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54C9" w14:textId="0A16F13D" w:rsidR="004A16BB" w:rsidRDefault="000607B0">
      <w:pPr>
        <w:rPr>
          <w:b/>
          <w:bCs/>
          <w:sz w:val="28"/>
          <w:szCs w:val="28"/>
        </w:rPr>
      </w:pPr>
      <w:r w:rsidRPr="000607B0">
        <w:rPr>
          <w:b/>
          <w:bCs/>
          <w:sz w:val="28"/>
          <w:szCs w:val="28"/>
        </w:rPr>
        <w:t>All Hallows Fire Safety Policy</w:t>
      </w:r>
    </w:p>
    <w:p w14:paraId="2D31628A" w14:textId="52CD2A23" w:rsidR="000607B0" w:rsidRDefault="000607B0">
      <w:pPr>
        <w:rPr>
          <w:sz w:val="28"/>
          <w:szCs w:val="28"/>
        </w:rPr>
      </w:pPr>
      <w:proofErr w:type="gramStart"/>
      <w:r w:rsidRPr="000607B0">
        <w:rPr>
          <w:sz w:val="28"/>
          <w:szCs w:val="28"/>
        </w:rPr>
        <w:t>In order to</w:t>
      </w:r>
      <w:proofErr w:type="gramEnd"/>
      <w:r w:rsidRPr="000607B0">
        <w:rPr>
          <w:sz w:val="28"/>
          <w:szCs w:val="28"/>
        </w:rPr>
        <w:t xml:space="preserve"> comply with fire safety, advice has been taken from the Government</w:t>
      </w:r>
      <w:r>
        <w:rPr>
          <w:sz w:val="28"/>
          <w:szCs w:val="28"/>
        </w:rPr>
        <w:t xml:space="preserve"> website </w:t>
      </w:r>
      <w:r w:rsidR="007B5326">
        <w:rPr>
          <w:sz w:val="28"/>
          <w:szCs w:val="28"/>
        </w:rPr>
        <w:t>p</w:t>
      </w:r>
      <w:r>
        <w:rPr>
          <w:sz w:val="28"/>
          <w:szCs w:val="28"/>
        </w:rPr>
        <w:t xml:space="preserve">ublications ‘Making Premises Safe </w:t>
      </w:r>
      <w:r w:rsidR="00A12E88">
        <w:rPr>
          <w:sz w:val="28"/>
          <w:szCs w:val="28"/>
        </w:rPr>
        <w:t>f</w:t>
      </w:r>
      <w:r>
        <w:rPr>
          <w:sz w:val="28"/>
          <w:szCs w:val="28"/>
        </w:rPr>
        <w:t xml:space="preserve">rom Fire. </w:t>
      </w:r>
      <w:r w:rsidR="00A12E88">
        <w:rPr>
          <w:sz w:val="28"/>
          <w:szCs w:val="28"/>
        </w:rPr>
        <w:t xml:space="preserve">   </w:t>
      </w:r>
      <w:r>
        <w:rPr>
          <w:sz w:val="28"/>
          <w:szCs w:val="28"/>
        </w:rPr>
        <w:t>Regulation Reform (2005)’</w:t>
      </w:r>
    </w:p>
    <w:p w14:paraId="7B2B3EEB" w14:textId="4519B482" w:rsidR="000607B0" w:rsidRDefault="000607B0">
      <w:pPr>
        <w:rPr>
          <w:sz w:val="28"/>
          <w:szCs w:val="28"/>
        </w:rPr>
      </w:pPr>
    </w:p>
    <w:p w14:paraId="062EB1E0" w14:textId="00C596E5" w:rsidR="000607B0" w:rsidRDefault="000607B0">
      <w:pPr>
        <w:rPr>
          <w:sz w:val="28"/>
          <w:szCs w:val="28"/>
        </w:rPr>
      </w:pPr>
      <w:r>
        <w:rPr>
          <w:sz w:val="28"/>
          <w:szCs w:val="28"/>
        </w:rPr>
        <w:t xml:space="preserve">Risk Assessments will be carried out to identify hazards, the people at risk, what the risk might be and how controls are in place </w:t>
      </w:r>
      <w:r w:rsidR="007B5326">
        <w:rPr>
          <w:sz w:val="28"/>
          <w:szCs w:val="28"/>
        </w:rPr>
        <w:t xml:space="preserve">or should be put in place </w:t>
      </w:r>
      <w:r>
        <w:rPr>
          <w:sz w:val="28"/>
          <w:szCs w:val="28"/>
        </w:rPr>
        <w:t>to mitigate the risks.</w:t>
      </w:r>
    </w:p>
    <w:p w14:paraId="373A9001" w14:textId="5CB354C6" w:rsidR="007B5326" w:rsidRDefault="007B5326">
      <w:pPr>
        <w:rPr>
          <w:sz w:val="28"/>
          <w:szCs w:val="28"/>
        </w:rPr>
      </w:pPr>
    </w:p>
    <w:p w14:paraId="66C81023" w14:textId="53582851" w:rsidR="007B5326" w:rsidRDefault="007B5326">
      <w:pPr>
        <w:rPr>
          <w:sz w:val="28"/>
          <w:szCs w:val="28"/>
        </w:rPr>
      </w:pPr>
      <w:r>
        <w:rPr>
          <w:sz w:val="28"/>
          <w:szCs w:val="28"/>
        </w:rPr>
        <w:t>A responsible person will be appointed to ensure the risk assessment is carried out regularly and actions followed up.</w:t>
      </w:r>
    </w:p>
    <w:p w14:paraId="780F9B84" w14:textId="77777777" w:rsidR="007B5326" w:rsidRDefault="007B5326">
      <w:pPr>
        <w:rPr>
          <w:sz w:val="28"/>
          <w:szCs w:val="28"/>
        </w:rPr>
      </w:pPr>
    </w:p>
    <w:p w14:paraId="55886E45" w14:textId="60EBF90D" w:rsidR="00A12E88" w:rsidRDefault="007B5326">
      <w:pPr>
        <w:rPr>
          <w:sz w:val="28"/>
          <w:szCs w:val="28"/>
        </w:rPr>
      </w:pPr>
      <w:r>
        <w:rPr>
          <w:sz w:val="28"/>
          <w:szCs w:val="28"/>
        </w:rPr>
        <w:t>Checks</w:t>
      </w:r>
      <w:r w:rsidR="00A12E88">
        <w:rPr>
          <w:sz w:val="28"/>
          <w:szCs w:val="28"/>
        </w:rPr>
        <w:t xml:space="preserve"> will take place by the Building Committee under guidance by the incumbent and or churchwardens.</w:t>
      </w:r>
    </w:p>
    <w:p w14:paraId="124FD505" w14:textId="1BABE108" w:rsidR="000607B0" w:rsidRDefault="000607B0">
      <w:pPr>
        <w:rPr>
          <w:sz w:val="28"/>
          <w:szCs w:val="28"/>
        </w:rPr>
      </w:pPr>
    </w:p>
    <w:p w14:paraId="01DBAED4" w14:textId="57BE4E4C" w:rsidR="00D24E98" w:rsidRDefault="000607B0">
      <w:pPr>
        <w:rPr>
          <w:sz w:val="28"/>
          <w:szCs w:val="28"/>
        </w:rPr>
      </w:pPr>
      <w:r>
        <w:rPr>
          <w:sz w:val="28"/>
          <w:szCs w:val="28"/>
        </w:rPr>
        <w:t xml:space="preserve">Fire precautions will be carried out as </w:t>
      </w:r>
      <w:r w:rsidR="00D24E98">
        <w:rPr>
          <w:sz w:val="28"/>
          <w:szCs w:val="28"/>
        </w:rPr>
        <w:t>identified by the risk assessment.</w:t>
      </w:r>
    </w:p>
    <w:p w14:paraId="3ACEAD00" w14:textId="77777777" w:rsidR="007B5326" w:rsidRDefault="007B5326">
      <w:pPr>
        <w:rPr>
          <w:sz w:val="28"/>
          <w:szCs w:val="28"/>
        </w:rPr>
      </w:pPr>
    </w:p>
    <w:p w14:paraId="2BE4BCEF" w14:textId="664B236E" w:rsidR="000607B0" w:rsidRDefault="007B5326">
      <w:pPr>
        <w:rPr>
          <w:sz w:val="28"/>
          <w:szCs w:val="28"/>
        </w:rPr>
      </w:pPr>
      <w:r>
        <w:rPr>
          <w:sz w:val="28"/>
          <w:szCs w:val="28"/>
        </w:rPr>
        <w:t>Training will be given on a regular basis to a</w:t>
      </w:r>
      <w:r w:rsidR="00A12E88">
        <w:rPr>
          <w:sz w:val="28"/>
          <w:szCs w:val="28"/>
        </w:rPr>
        <w:t>ll p</w:t>
      </w:r>
      <w:r w:rsidR="00D24E98">
        <w:rPr>
          <w:sz w:val="28"/>
          <w:szCs w:val="28"/>
        </w:rPr>
        <w:t xml:space="preserve">ersons responsible for </w:t>
      </w:r>
      <w:proofErr w:type="gramStart"/>
      <w:r w:rsidR="00D24E98">
        <w:rPr>
          <w:sz w:val="28"/>
          <w:szCs w:val="28"/>
        </w:rPr>
        <w:t>being in charge of</w:t>
      </w:r>
      <w:proofErr w:type="gramEnd"/>
      <w:r w:rsidR="00D24E98">
        <w:rPr>
          <w:sz w:val="28"/>
          <w:szCs w:val="28"/>
        </w:rPr>
        <w:t xml:space="preserve"> services or meetings</w:t>
      </w:r>
      <w:r w:rsidR="00A12E88">
        <w:rPr>
          <w:sz w:val="28"/>
          <w:szCs w:val="28"/>
        </w:rPr>
        <w:t xml:space="preserve"> within church,</w:t>
      </w:r>
      <w:r>
        <w:rPr>
          <w:sz w:val="28"/>
          <w:szCs w:val="28"/>
        </w:rPr>
        <w:t xml:space="preserve"> or who are working in church.</w:t>
      </w:r>
    </w:p>
    <w:p w14:paraId="11423164" w14:textId="336D8C64" w:rsidR="00D24E98" w:rsidRDefault="00D24E98">
      <w:pPr>
        <w:rPr>
          <w:sz w:val="28"/>
          <w:szCs w:val="28"/>
        </w:rPr>
      </w:pPr>
    </w:p>
    <w:p w14:paraId="0CAFA19D" w14:textId="23D65C34" w:rsidR="00D24E98" w:rsidRPr="000607B0" w:rsidRDefault="00D24E98">
      <w:pPr>
        <w:rPr>
          <w:sz w:val="28"/>
          <w:szCs w:val="28"/>
        </w:rPr>
      </w:pPr>
      <w:r>
        <w:rPr>
          <w:sz w:val="28"/>
          <w:szCs w:val="28"/>
        </w:rPr>
        <w:t xml:space="preserve">Fire extinguishers will be regularly maintained </w:t>
      </w:r>
      <w:r w:rsidR="00A12E88">
        <w:rPr>
          <w:sz w:val="28"/>
          <w:szCs w:val="28"/>
        </w:rPr>
        <w:t>by</w:t>
      </w:r>
      <w:r>
        <w:rPr>
          <w:sz w:val="28"/>
          <w:szCs w:val="28"/>
        </w:rPr>
        <w:t xml:space="preserve"> </w:t>
      </w:r>
      <w:proofErr w:type="spellStart"/>
      <w:r w:rsidR="007B5326">
        <w:rPr>
          <w:sz w:val="28"/>
          <w:szCs w:val="28"/>
        </w:rPr>
        <w:t>O’Heap</w:t>
      </w:r>
      <w:proofErr w:type="spellEnd"/>
      <w:r w:rsidR="007B5326">
        <w:rPr>
          <w:sz w:val="28"/>
          <w:szCs w:val="28"/>
        </w:rPr>
        <w:t xml:space="preserve"> our </w:t>
      </w:r>
      <w:r>
        <w:rPr>
          <w:sz w:val="28"/>
          <w:szCs w:val="28"/>
        </w:rPr>
        <w:t xml:space="preserve">service providers. </w:t>
      </w:r>
    </w:p>
    <w:sectPr w:rsidR="00D24E98" w:rsidRPr="000607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B0"/>
    <w:rsid w:val="00035522"/>
    <w:rsid w:val="000607B0"/>
    <w:rsid w:val="00401053"/>
    <w:rsid w:val="005B5BAA"/>
    <w:rsid w:val="005D1BAE"/>
    <w:rsid w:val="007B5326"/>
    <w:rsid w:val="00A12E88"/>
    <w:rsid w:val="00C24158"/>
    <w:rsid w:val="00D2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B26B"/>
  <w15:chartTrackingRefBased/>
  <w15:docId w15:val="{1BB99731-77AC-4B1F-849C-B32D0AF4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2022-05-20T17:35:00Z</dcterms:created>
  <dcterms:modified xsi:type="dcterms:W3CDTF">2022-05-20T17:58:00Z</dcterms:modified>
</cp:coreProperties>
</file>